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E2D0B" w14:textId="77777777" w:rsidR="005D5EB6" w:rsidRDefault="005D5EB6" w:rsidP="005D5EB6">
      <w:pPr>
        <w:jc w:val="center"/>
        <w:rPr>
          <w:rFonts w:ascii="Myriad Pro Light" w:hAnsi="Myriad Pro Light" w:cs="Arial"/>
          <w:b/>
          <w:bCs/>
          <w:color w:val="222222"/>
          <w:shd w:val="clear" w:color="auto" w:fill="FFFFFF"/>
        </w:rPr>
      </w:pPr>
      <w:r>
        <w:rPr>
          <w:rFonts w:ascii="Myriad Pro Light" w:hAnsi="Myriad Pro Light" w:cs="Arial"/>
          <w:b/>
          <w:bCs/>
          <w:color w:val="222222"/>
          <w:shd w:val="clear" w:color="auto" w:fill="FFFFFF"/>
        </w:rPr>
        <w:t>COMUNICATO STAMPA</w:t>
      </w:r>
    </w:p>
    <w:p w14:paraId="3752CD39" w14:textId="77777777" w:rsidR="005D5EB6" w:rsidRDefault="005D5EB6" w:rsidP="005D5EB6">
      <w:pPr>
        <w:jc w:val="center"/>
        <w:rPr>
          <w:rFonts w:ascii="Myriad Pro Light" w:hAnsi="Myriad Pro Light" w:cs="Arial"/>
          <w:b/>
          <w:bCs/>
          <w:color w:val="222222"/>
          <w:shd w:val="clear" w:color="auto" w:fill="FFFFFF"/>
        </w:rPr>
      </w:pPr>
    </w:p>
    <w:p w14:paraId="27C61A11" w14:textId="0B01CF3F" w:rsidR="00F56E2E" w:rsidRPr="006404CC" w:rsidRDefault="00F56E2E" w:rsidP="006404CC">
      <w:pPr>
        <w:jc w:val="center"/>
        <w:rPr>
          <w:rFonts w:ascii="Myriad Pro Light" w:hAnsi="Myriad Pro Light" w:cs="Arial"/>
          <w:b/>
          <w:bCs/>
          <w:color w:val="222222"/>
          <w:sz w:val="24"/>
          <w:szCs w:val="24"/>
          <w:shd w:val="clear" w:color="auto" w:fill="FFFFFF"/>
        </w:rPr>
      </w:pPr>
      <w:r w:rsidRPr="006404CC">
        <w:rPr>
          <w:rFonts w:ascii="Myriad Pro Light" w:hAnsi="Myriad Pro Light" w:cs="Arial"/>
          <w:b/>
          <w:bCs/>
          <w:color w:val="222222"/>
          <w:sz w:val="24"/>
          <w:szCs w:val="24"/>
          <w:shd w:val="clear" w:color="auto" w:fill="FFFFFF"/>
        </w:rPr>
        <w:t xml:space="preserve">Al via la Piattaforma Tecnologica Innovativa marchigiana su farmaci diagnostici e nuovi approcci terapeutici: </w:t>
      </w:r>
      <w:r w:rsidR="006404CC" w:rsidRPr="006404CC">
        <w:rPr>
          <w:rFonts w:ascii="Myriad Pro Light" w:hAnsi="Myriad Pro Light" w:cs="Arial"/>
          <w:b/>
          <w:bCs/>
          <w:color w:val="222222"/>
          <w:sz w:val="24"/>
          <w:szCs w:val="24"/>
          <w:shd w:val="clear" w:color="auto" w:fill="FFFFFF"/>
        </w:rPr>
        <w:t>c</w:t>
      </w:r>
      <w:r w:rsidRPr="006404CC">
        <w:rPr>
          <w:rFonts w:ascii="Myriad Pro Light" w:hAnsi="Myriad Pro Light" w:cs="Arial"/>
          <w:b/>
          <w:bCs/>
          <w:color w:val="222222"/>
          <w:sz w:val="24"/>
          <w:szCs w:val="24"/>
          <w:shd w:val="clear" w:color="auto" w:fill="FFFFFF"/>
        </w:rPr>
        <w:t xml:space="preserve">entri di ricerca e imprese fanno squadra per lo sviluppo della </w:t>
      </w:r>
      <w:r w:rsidR="006404CC" w:rsidRPr="006404CC">
        <w:rPr>
          <w:rFonts w:ascii="Myriad Pro Light" w:hAnsi="Myriad Pro Light" w:cs="Arial"/>
          <w:b/>
          <w:bCs/>
          <w:color w:val="222222"/>
          <w:sz w:val="24"/>
          <w:szCs w:val="24"/>
          <w:shd w:val="clear" w:color="auto" w:fill="FFFFFF"/>
        </w:rPr>
        <w:t>competitività</w:t>
      </w:r>
      <w:r w:rsidRPr="006404CC">
        <w:rPr>
          <w:rFonts w:ascii="Myriad Pro Light" w:hAnsi="Myriad Pro Light" w:cs="Arial"/>
          <w:b/>
          <w:bCs/>
          <w:color w:val="222222"/>
          <w:sz w:val="24"/>
          <w:szCs w:val="24"/>
          <w:shd w:val="clear" w:color="auto" w:fill="FFFFFF"/>
        </w:rPr>
        <w:t xml:space="preserve"> del sistema produttivo regionale</w:t>
      </w:r>
    </w:p>
    <w:p w14:paraId="7EA60A4A" w14:textId="638C8D29" w:rsidR="00F56E2E" w:rsidRDefault="005D5EB6" w:rsidP="00F56E2E">
      <w:pPr>
        <w:jc w:val="both"/>
        <w:rPr>
          <w:rFonts w:ascii="Myriad Pro Light" w:hAnsi="Myriad Pro Light" w:cs="Arial"/>
          <w:b/>
          <w:bCs/>
          <w:color w:val="222222"/>
          <w:shd w:val="clear" w:color="auto" w:fill="FFFFFF"/>
        </w:rPr>
      </w:pPr>
      <w:r>
        <w:rPr>
          <w:rFonts w:ascii="Myriad Pro Light" w:hAnsi="Myriad Pro Light" w:cs="Arial"/>
          <w:b/>
          <w:bCs/>
          <w:color w:val="222222"/>
          <w:shd w:val="clear" w:color="auto" w:fill="FFFFFF"/>
        </w:rPr>
        <w:t xml:space="preserve">Ancona, </w:t>
      </w:r>
      <w:r w:rsidR="00F56E2E">
        <w:rPr>
          <w:rFonts w:ascii="Myriad Pro Light" w:hAnsi="Myriad Pro Light" w:cs="Arial"/>
          <w:b/>
          <w:bCs/>
          <w:color w:val="222222"/>
          <w:shd w:val="clear" w:color="auto" w:fill="FFFFFF"/>
        </w:rPr>
        <w:t>1</w:t>
      </w:r>
      <w:r w:rsidR="00AB6336">
        <w:rPr>
          <w:rFonts w:ascii="Myriad Pro Light" w:hAnsi="Myriad Pro Light" w:cs="Arial"/>
          <w:b/>
          <w:bCs/>
          <w:color w:val="222222"/>
          <w:shd w:val="clear" w:color="auto" w:fill="FFFFFF"/>
        </w:rPr>
        <w:t>8</w:t>
      </w:r>
      <w:r>
        <w:rPr>
          <w:rFonts w:ascii="Myriad Pro Light" w:hAnsi="Myriad Pro Light" w:cs="Arial"/>
          <w:b/>
          <w:bCs/>
          <w:color w:val="222222"/>
          <w:shd w:val="clear" w:color="auto" w:fill="FFFFFF"/>
        </w:rPr>
        <w:t>/</w:t>
      </w:r>
      <w:r w:rsidR="00F56E2E">
        <w:rPr>
          <w:rFonts w:ascii="Myriad Pro Light" w:hAnsi="Myriad Pro Light" w:cs="Arial"/>
          <w:b/>
          <w:bCs/>
          <w:color w:val="222222"/>
          <w:shd w:val="clear" w:color="auto" w:fill="FFFFFF"/>
        </w:rPr>
        <w:t>12</w:t>
      </w:r>
      <w:r>
        <w:rPr>
          <w:rFonts w:ascii="Myriad Pro Light" w:hAnsi="Myriad Pro Light" w:cs="Arial"/>
          <w:b/>
          <w:bCs/>
          <w:color w:val="222222"/>
          <w:shd w:val="clear" w:color="auto" w:fill="FFFFFF"/>
        </w:rPr>
        <w:t>/2019</w:t>
      </w:r>
    </w:p>
    <w:p w14:paraId="10925636" w14:textId="516CA0AA" w:rsidR="008F67D6" w:rsidRDefault="00DB0A93" w:rsidP="008F67D6">
      <w:pPr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>È</w:t>
      </w:r>
      <w:r w:rsidR="00F56E2E">
        <w:rPr>
          <w:rFonts w:ascii="Myriad Pro Light" w:hAnsi="Myriad Pro Light"/>
        </w:rPr>
        <w:t xml:space="preserve"> stata presentata </w:t>
      </w:r>
      <w:r w:rsidR="00AB6336">
        <w:rPr>
          <w:rFonts w:ascii="Myriad Pro Light" w:hAnsi="Myriad Pro Light"/>
        </w:rPr>
        <w:t xml:space="preserve">ieri </w:t>
      </w:r>
      <w:bookmarkStart w:id="0" w:name="_GoBack"/>
      <w:bookmarkEnd w:id="0"/>
      <w:r w:rsidR="008F67D6">
        <w:rPr>
          <w:rFonts w:ascii="Myriad Pro Light" w:hAnsi="Myriad Pro Light"/>
        </w:rPr>
        <w:t>dall’Assessora alle Attività Produttive della Regione Marche, Manuela Bora,</w:t>
      </w:r>
      <w:r w:rsidR="00F56E2E">
        <w:rPr>
          <w:rFonts w:ascii="Myriad Pro Light" w:hAnsi="Myriad Pro Light"/>
        </w:rPr>
        <w:t xml:space="preserve"> la nuova Piattaforma collaborativa nell’ambito della medicina personalizzata: farmaci diagnostici e nuovi approcci terapeutici</w:t>
      </w:r>
      <w:r w:rsidR="008F67D6">
        <w:rPr>
          <w:rFonts w:ascii="Myriad Pro Light" w:hAnsi="Myriad Pro Light"/>
        </w:rPr>
        <w:t xml:space="preserve"> alla presenza della stampa locale e del partenariato guidato dal Prof. Mauro Magnani </w:t>
      </w:r>
      <w:r w:rsidR="008F67D6" w:rsidRPr="008F67D6">
        <w:rPr>
          <w:rFonts w:ascii="Myriad Pro Light" w:hAnsi="Myriad Pro Light"/>
        </w:rPr>
        <w:t xml:space="preserve">(Università di Urbino), coordinatore scientifico della piattaforma </w:t>
      </w:r>
      <w:r>
        <w:rPr>
          <w:rFonts w:ascii="Myriad Pro Light" w:hAnsi="Myriad Pro Light"/>
        </w:rPr>
        <w:t>“S</w:t>
      </w:r>
      <w:r w:rsidR="008F67D6" w:rsidRPr="008F67D6">
        <w:rPr>
          <w:rFonts w:ascii="Myriad Pro Light" w:hAnsi="Myriad Pro Light"/>
        </w:rPr>
        <w:t xml:space="preserve">alute e </w:t>
      </w:r>
      <w:r>
        <w:rPr>
          <w:rFonts w:ascii="Myriad Pro Light" w:hAnsi="Myriad Pro Light"/>
        </w:rPr>
        <w:t>B</w:t>
      </w:r>
      <w:r w:rsidR="008F67D6" w:rsidRPr="008F67D6">
        <w:rPr>
          <w:rFonts w:ascii="Myriad Pro Light" w:hAnsi="Myriad Pro Light"/>
        </w:rPr>
        <w:t>enessere</w:t>
      </w:r>
      <w:r>
        <w:rPr>
          <w:rFonts w:ascii="Myriad Pro Light" w:hAnsi="Myriad Pro Light"/>
        </w:rPr>
        <w:t>”</w:t>
      </w:r>
      <w:r w:rsidR="008F67D6">
        <w:rPr>
          <w:rFonts w:ascii="Myriad Pro Light" w:hAnsi="Myriad Pro Light"/>
        </w:rPr>
        <w:t xml:space="preserve">.  </w:t>
      </w:r>
      <w:r w:rsidR="00F56E2E">
        <w:rPr>
          <w:rFonts w:ascii="Myriad Pro Light" w:hAnsi="Myriad Pro Light"/>
        </w:rPr>
        <w:t xml:space="preserve"> </w:t>
      </w:r>
      <w:r w:rsidR="006404CC">
        <w:rPr>
          <w:rFonts w:ascii="Myriad Pro Light" w:hAnsi="Myriad Pro Light"/>
        </w:rPr>
        <w:t xml:space="preserve">Il programma prevede </w:t>
      </w:r>
      <w:r w:rsidR="00F56E2E" w:rsidRPr="00F56E2E">
        <w:rPr>
          <w:rFonts w:ascii="Myriad Pro Light" w:hAnsi="Myriad Pro Light"/>
        </w:rPr>
        <w:t xml:space="preserve">un investimento di </w:t>
      </w:r>
      <w:r w:rsidR="006404CC">
        <w:rPr>
          <w:rFonts w:ascii="Myriad Pro Light" w:hAnsi="Myriad Pro Light"/>
        </w:rPr>
        <w:t xml:space="preserve">10,3 </w:t>
      </w:r>
      <w:r w:rsidR="00F56E2E" w:rsidRPr="00F56E2E">
        <w:rPr>
          <w:rFonts w:ascii="Myriad Pro Light" w:hAnsi="Myriad Pro Light"/>
        </w:rPr>
        <w:t xml:space="preserve">milioni di euro, sostenuto con </w:t>
      </w:r>
      <w:r w:rsidR="006404CC">
        <w:rPr>
          <w:rFonts w:ascii="Myriad Pro Light" w:hAnsi="Myriad Pro Light"/>
        </w:rPr>
        <w:t>5,4</w:t>
      </w:r>
      <w:r w:rsidR="00F56E2E" w:rsidRPr="00F56E2E">
        <w:rPr>
          <w:rFonts w:ascii="Myriad Pro Light" w:hAnsi="Myriad Pro Light"/>
        </w:rPr>
        <w:t xml:space="preserve"> milioni di contributi Por Fesr</w:t>
      </w:r>
      <w:r w:rsidR="006404CC">
        <w:rPr>
          <w:rFonts w:ascii="Myriad Pro Light" w:hAnsi="Myriad Pro Light"/>
        </w:rPr>
        <w:t xml:space="preserve"> della Regione Marche ed un partenariato pubblico-privato </w:t>
      </w:r>
      <w:r w:rsidR="00C42FF6">
        <w:rPr>
          <w:rFonts w:ascii="Myriad Pro Light" w:hAnsi="Myriad Pro Light"/>
        </w:rPr>
        <w:t xml:space="preserve">di eccellenza </w:t>
      </w:r>
      <w:r w:rsidR="006404CC">
        <w:rPr>
          <w:rFonts w:ascii="Myriad Pro Light" w:hAnsi="Myriad Pro Light"/>
        </w:rPr>
        <w:t xml:space="preserve">composto da </w:t>
      </w:r>
      <w:r w:rsidR="006404CC" w:rsidRPr="006404CC">
        <w:rPr>
          <w:rFonts w:ascii="Myriad Pro Light" w:hAnsi="Myriad Pro Light"/>
        </w:rPr>
        <w:t xml:space="preserve">dieci aziende di grandi e piccole dimensioni </w:t>
      </w:r>
      <w:r w:rsidR="006404CC" w:rsidRPr="00DB0A93">
        <w:rPr>
          <w:rFonts w:ascii="Myriad Pro Light" w:hAnsi="Myriad Pro Light"/>
        </w:rPr>
        <w:t>(</w:t>
      </w:r>
      <w:r w:rsidR="006404CC" w:rsidRPr="00DB0A93">
        <w:rPr>
          <w:rFonts w:ascii="Myriad Pro Light" w:hAnsi="Myriad Pro Light"/>
          <w:b/>
          <w:bCs/>
        </w:rPr>
        <w:t xml:space="preserve">Angelini </w:t>
      </w:r>
      <w:proofErr w:type="spellStart"/>
      <w:r w:rsidR="006404CC" w:rsidRPr="00DB0A93">
        <w:rPr>
          <w:rFonts w:ascii="Myriad Pro Light" w:hAnsi="Myriad Pro Light"/>
          <w:b/>
          <w:bCs/>
        </w:rPr>
        <w:t>SpA</w:t>
      </w:r>
      <w:proofErr w:type="spellEnd"/>
      <w:r w:rsidR="006404CC" w:rsidRPr="00DB0A93">
        <w:rPr>
          <w:rFonts w:ascii="Myriad Pro Light" w:hAnsi="Myriad Pro Light"/>
          <w:b/>
          <w:bCs/>
        </w:rPr>
        <w:t xml:space="preserve">, </w:t>
      </w:r>
      <w:proofErr w:type="spellStart"/>
      <w:r w:rsidR="006404CC" w:rsidRPr="00DB0A93">
        <w:rPr>
          <w:rFonts w:ascii="Myriad Pro Light" w:hAnsi="Myriad Pro Light"/>
          <w:b/>
          <w:bCs/>
        </w:rPr>
        <w:t>Diatheva</w:t>
      </w:r>
      <w:proofErr w:type="spellEnd"/>
      <w:r w:rsidR="006404CC" w:rsidRPr="00DB0A93">
        <w:rPr>
          <w:rFonts w:ascii="Myriad Pro Light" w:hAnsi="Myriad Pro Light"/>
          <w:b/>
          <w:bCs/>
        </w:rPr>
        <w:t xml:space="preserve"> </w:t>
      </w:r>
      <w:proofErr w:type="spellStart"/>
      <w:r w:rsidR="006404CC" w:rsidRPr="00DB0A93">
        <w:rPr>
          <w:rFonts w:ascii="Myriad Pro Light" w:hAnsi="Myriad Pro Light"/>
          <w:b/>
          <w:bCs/>
        </w:rPr>
        <w:t>Srl</w:t>
      </w:r>
      <w:proofErr w:type="spellEnd"/>
      <w:r w:rsidR="006404CC" w:rsidRPr="00DB0A93">
        <w:rPr>
          <w:rFonts w:ascii="Myriad Pro Light" w:hAnsi="Myriad Pro Light"/>
          <w:b/>
          <w:bCs/>
        </w:rPr>
        <w:t xml:space="preserve">, </w:t>
      </w:r>
      <w:proofErr w:type="spellStart"/>
      <w:r w:rsidR="006404CC" w:rsidRPr="00DB0A93">
        <w:rPr>
          <w:rFonts w:ascii="Myriad Pro Light" w:hAnsi="Myriad Pro Light"/>
          <w:b/>
          <w:bCs/>
        </w:rPr>
        <w:t>Diatech</w:t>
      </w:r>
      <w:proofErr w:type="spellEnd"/>
      <w:r w:rsidR="006404CC" w:rsidRPr="00DB0A93">
        <w:rPr>
          <w:rFonts w:ascii="Myriad Pro Light" w:hAnsi="Myriad Pro Light"/>
          <w:b/>
          <w:bCs/>
        </w:rPr>
        <w:t xml:space="preserve"> </w:t>
      </w:r>
      <w:proofErr w:type="spellStart"/>
      <w:r w:rsidR="006404CC" w:rsidRPr="00DB0A93">
        <w:rPr>
          <w:rFonts w:ascii="Myriad Pro Light" w:hAnsi="Myriad Pro Light"/>
          <w:b/>
          <w:bCs/>
        </w:rPr>
        <w:t>Pharmacogenetics</w:t>
      </w:r>
      <w:proofErr w:type="spellEnd"/>
      <w:r w:rsidR="006404CC" w:rsidRPr="00DB0A93">
        <w:rPr>
          <w:rFonts w:ascii="Myriad Pro Light" w:hAnsi="Myriad Pro Light"/>
          <w:b/>
          <w:bCs/>
        </w:rPr>
        <w:t xml:space="preserve"> </w:t>
      </w:r>
      <w:proofErr w:type="spellStart"/>
      <w:r w:rsidR="006404CC" w:rsidRPr="00DB0A93">
        <w:rPr>
          <w:rFonts w:ascii="Myriad Pro Light" w:hAnsi="Myriad Pro Light"/>
          <w:b/>
          <w:bCs/>
        </w:rPr>
        <w:t>Srl</w:t>
      </w:r>
      <w:proofErr w:type="spellEnd"/>
      <w:r w:rsidR="006404CC" w:rsidRPr="00DB0A93">
        <w:rPr>
          <w:rFonts w:ascii="Myriad Pro Light" w:hAnsi="Myriad Pro Light"/>
          <w:b/>
          <w:bCs/>
        </w:rPr>
        <w:t xml:space="preserve">, </w:t>
      </w:r>
      <w:proofErr w:type="spellStart"/>
      <w:r w:rsidR="006404CC" w:rsidRPr="00DB0A93">
        <w:rPr>
          <w:rFonts w:ascii="Myriad Pro Light" w:hAnsi="Myriad Pro Light"/>
          <w:b/>
          <w:bCs/>
        </w:rPr>
        <w:t>B</w:t>
      </w:r>
      <w:r w:rsidR="00572C97">
        <w:rPr>
          <w:rFonts w:ascii="Myriad Pro Light" w:hAnsi="Myriad Pro Light"/>
          <w:b/>
          <w:bCs/>
        </w:rPr>
        <w:t>i</w:t>
      </w:r>
      <w:r w:rsidR="00603FDC">
        <w:rPr>
          <w:rFonts w:ascii="Myriad Pro Light" w:hAnsi="Myriad Pro Light"/>
          <w:b/>
          <w:bCs/>
        </w:rPr>
        <w:t>M</w:t>
      </w:r>
      <w:r w:rsidR="006404CC" w:rsidRPr="00DB0A93">
        <w:rPr>
          <w:rFonts w:ascii="Myriad Pro Light" w:hAnsi="Myriad Pro Light"/>
          <w:b/>
          <w:bCs/>
        </w:rPr>
        <w:t>ind</w:t>
      </w:r>
      <w:proofErr w:type="spellEnd"/>
      <w:r w:rsidR="006404CC" w:rsidRPr="00DB0A93">
        <w:rPr>
          <w:rFonts w:ascii="Myriad Pro Light" w:hAnsi="Myriad Pro Light"/>
          <w:b/>
          <w:bCs/>
        </w:rPr>
        <w:t xml:space="preserve"> </w:t>
      </w:r>
      <w:proofErr w:type="spellStart"/>
      <w:r w:rsidR="006404CC" w:rsidRPr="00DB0A93">
        <w:rPr>
          <w:rFonts w:ascii="Myriad Pro Light" w:hAnsi="Myriad Pro Light"/>
          <w:b/>
          <w:bCs/>
        </w:rPr>
        <w:t>Srl</w:t>
      </w:r>
      <w:proofErr w:type="spellEnd"/>
      <w:r w:rsidR="006404CC" w:rsidRPr="00DB0A93">
        <w:rPr>
          <w:rFonts w:ascii="Myriad Pro Light" w:hAnsi="Myriad Pro Light"/>
          <w:b/>
          <w:bCs/>
        </w:rPr>
        <w:t xml:space="preserve">, </w:t>
      </w:r>
      <w:proofErr w:type="spellStart"/>
      <w:r w:rsidR="006404CC" w:rsidRPr="00DB0A93">
        <w:rPr>
          <w:rFonts w:ascii="Myriad Pro Light" w:hAnsi="Myriad Pro Light"/>
          <w:b/>
          <w:bCs/>
        </w:rPr>
        <w:t>Gluos</w:t>
      </w:r>
      <w:proofErr w:type="spellEnd"/>
      <w:r w:rsidR="006404CC" w:rsidRPr="00DB0A93">
        <w:rPr>
          <w:rFonts w:ascii="Myriad Pro Light" w:hAnsi="Myriad Pro Light"/>
          <w:b/>
          <w:bCs/>
        </w:rPr>
        <w:t xml:space="preserve"> </w:t>
      </w:r>
      <w:proofErr w:type="spellStart"/>
      <w:r w:rsidR="006404CC" w:rsidRPr="00DB0A93">
        <w:rPr>
          <w:rFonts w:ascii="Myriad Pro Light" w:hAnsi="Myriad Pro Light"/>
          <w:b/>
          <w:bCs/>
        </w:rPr>
        <w:t>Srl</w:t>
      </w:r>
      <w:proofErr w:type="spellEnd"/>
      <w:r w:rsidR="006404CC" w:rsidRPr="00DB0A93">
        <w:rPr>
          <w:rFonts w:ascii="Myriad Pro Light" w:hAnsi="Myriad Pro Light"/>
          <w:b/>
          <w:bCs/>
        </w:rPr>
        <w:t xml:space="preserve">, </w:t>
      </w:r>
      <w:proofErr w:type="spellStart"/>
      <w:r w:rsidR="006404CC" w:rsidRPr="00DB0A93">
        <w:rPr>
          <w:rFonts w:ascii="Myriad Pro Light" w:hAnsi="Myriad Pro Light"/>
          <w:b/>
          <w:bCs/>
        </w:rPr>
        <w:t>Mivell</w:t>
      </w:r>
      <w:proofErr w:type="spellEnd"/>
      <w:r w:rsidR="006404CC" w:rsidRPr="00DB0A93">
        <w:rPr>
          <w:rFonts w:ascii="Myriad Pro Light" w:hAnsi="Myriad Pro Light"/>
          <w:b/>
          <w:bCs/>
        </w:rPr>
        <w:t xml:space="preserve"> </w:t>
      </w:r>
      <w:proofErr w:type="spellStart"/>
      <w:r w:rsidR="006404CC" w:rsidRPr="00DB0A93">
        <w:rPr>
          <w:rFonts w:ascii="Myriad Pro Light" w:hAnsi="Myriad Pro Light"/>
          <w:b/>
          <w:bCs/>
        </w:rPr>
        <w:t>Srl</w:t>
      </w:r>
      <w:proofErr w:type="spellEnd"/>
      <w:r w:rsidR="006404CC" w:rsidRPr="00DB0A93">
        <w:rPr>
          <w:rFonts w:ascii="Myriad Pro Light" w:hAnsi="Myriad Pro Light"/>
          <w:b/>
          <w:bCs/>
        </w:rPr>
        <w:t xml:space="preserve">, </w:t>
      </w:r>
      <w:proofErr w:type="spellStart"/>
      <w:r w:rsidR="006404CC" w:rsidRPr="00DB0A93">
        <w:rPr>
          <w:rFonts w:ascii="Myriad Pro Light" w:hAnsi="Myriad Pro Light"/>
          <w:b/>
          <w:bCs/>
        </w:rPr>
        <w:t>Pharmaprogress</w:t>
      </w:r>
      <w:proofErr w:type="spellEnd"/>
      <w:r w:rsidR="006404CC" w:rsidRPr="00DB0A93">
        <w:rPr>
          <w:rFonts w:ascii="Myriad Pro Light" w:hAnsi="Myriad Pro Light"/>
          <w:b/>
          <w:bCs/>
        </w:rPr>
        <w:t xml:space="preserve"> </w:t>
      </w:r>
      <w:proofErr w:type="spellStart"/>
      <w:r w:rsidR="006404CC" w:rsidRPr="00DB0A93">
        <w:rPr>
          <w:rFonts w:ascii="Myriad Pro Light" w:hAnsi="Myriad Pro Light"/>
          <w:b/>
          <w:bCs/>
        </w:rPr>
        <w:t>Srl</w:t>
      </w:r>
      <w:proofErr w:type="spellEnd"/>
      <w:r w:rsidR="006404CC" w:rsidRPr="00DB0A93">
        <w:rPr>
          <w:rFonts w:ascii="Myriad Pro Light" w:hAnsi="Myriad Pro Light"/>
          <w:b/>
          <w:bCs/>
        </w:rPr>
        <w:t xml:space="preserve">, </w:t>
      </w:r>
      <w:proofErr w:type="spellStart"/>
      <w:r w:rsidR="006404CC" w:rsidRPr="00DB0A93">
        <w:rPr>
          <w:rFonts w:ascii="Myriad Pro Light" w:hAnsi="Myriad Pro Light"/>
          <w:b/>
          <w:bCs/>
        </w:rPr>
        <w:t>Prosilas</w:t>
      </w:r>
      <w:proofErr w:type="spellEnd"/>
      <w:r w:rsidR="006404CC" w:rsidRPr="00DB0A93">
        <w:rPr>
          <w:rFonts w:ascii="Myriad Pro Light" w:hAnsi="Myriad Pro Light"/>
          <w:b/>
          <w:bCs/>
        </w:rPr>
        <w:t xml:space="preserve"> Sas, </w:t>
      </w:r>
      <w:proofErr w:type="spellStart"/>
      <w:r w:rsidR="006404CC" w:rsidRPr="00DB0A93">
        <w:rPr>
          <w:rFonts w:ascii="Myriad Pro Light" w:hAnsi="Myriad Pro Light"/>
          <w:b/>
          <w:bCs/>
        </w:rPr>
        <w:t>Prosopika</w:t>
      </w:r>
      <w:proofErr w:type="spellEnd"/>
      <w:r w:rsidR="006404CC" w:rsidRPr="00DB0A93">
        <w:rPr>
          <w:rFonts w:ascii="Myriad Pro Light" w:hAnsi="Myriad Pro Light"/>
          <w:b/>
          <w:bCs/>
        </w:rPr>
        <w:t xml:space="preserve"> </w:t>
      </w:r>
      <w:proofErr w:type="spellStart"/>
      <w:r w:rsidR="006404CC" w:rsidRPr="00DB0A93">
        <w:rPr>
          <w:rFonts w:ascii="Myriad Pro Light" w:hAnsi="Myriad Pro Light"/>
          <w:b/>
          <w:bCs/>
        </w:rPr>
        <w:t>Srl</w:t>
      </w:r>
      <w:proofErr w:type="spellEnd"/>
      <w:r w:rsidR="006404CC" w:rsidRPr="00DB0A93">
        <w:rPr>
          <w:rFonts w:ascii="Myriad Pro Light" w:hAnsi="Myriad Pro Light"/>
          <w:b/>
          <w:bCs/>
        </w:rPr>
        <w:t xml:space="preserve">, </w:t>
      </w:r>
      <w:proofErr w:type="spellStart"/>
      <w:r w:rsidR="006404CC" w:rsidRPr="00DB0A93">
        <w:rPr>
          <w:rFonts w:ascii="Myriad Pro Light" w:hAnsi="Myriad Pro Light"/>
          <w:b/>
          <w:bCs/>
        </w:rPr>
        <w:t>Recusol</w:t>
      </w:r>
      <w:proofErr w:type="spellEnd"/>
      <w:r w:rsidR="006404CC" w:rsidRPr="00DB0A93">
        <w:rPr>
          <w:rFonts w:ascii="Myriad Pro Light" w:hAnsi="Myriad Pro Light"/>
          <w:b/>
          <w:bCs/>
        </w:rPr>
        <w:t xml:space="preserve"> </w:t>
      </w:r>
      <w:proofErr w:type="spellStart"/>
      <w:r w:rsidR="006404CC" w:rsidRPr="00DB0A93">
        <w:rPr>
          <w:rFonts w:ascii="Myriad Pro Light" w:hAnsi="Myriad Pro Light"/>
          <w:b/>
          <w:bCs/>
        </w:rPr>
        <w:t>Srl</w:t>
      </w:r>
      <w:proofErr w:type="spellEnd"/>
      <w:r w:rsidR="006404CC" w:rsidRPr="00DB0A93">
        <w:rPr>
          <w:rFonts w:ascii="Myriad Pro Light" w:hAnsi="Myriad Pro Light"/>
        </w:rPr>
        <w:t xml:space="preserve">) </w:t>
      </w:r>
      <w:r w:rsidR="006404CC" w:rsidRPr="006404CC">
        <w:rPr>
          <w:rFonts w:ascii="Myriad Pro Light" w:hAnsi="Myriad Pro Light"/>
        </w:rPr>
        <w:t xml:space="preserve">insieme </w:t>
      </w:r>
      <w:r w:rsidR="006404CC" w:rsidRPr="00DB0A93">
        <w:rPr>
          <w:rFonts w:ascii="Myriad Pro Light" w:hAnsi="Myriad Pro Light"/>
          <w:b/>
          <w:bCs/>
        </w:rPr>
        <w:t>all’Università degli Studi di Urbino, l’Università degli Studi di Camerino, l’Università Politecnica delle Marche e la Fondazione Cluster Marche</w:t>
      </w:r>
      <w:r w:rsidR="006404CC" w:rsidRPr="006404CC">
        <w:rPr>
          <w:rFonts w:ascii="Myriad Pro Light" w:hAnsi="Myriad Pro Light"/>
        </w:rPr>
        <w:t>. Anche l’Azienda Ospedaliera Universitaria di Torrette di Ancona verrà coinvolta, in quanto partecipa al programma di investimento attraverso il conferimento, a titolo gratuito, del terreno su cui verrà allestita la Biobanca e il Laboratorio associato.</w:t>
      </w:r>
      <w:r w:rsidR="00C42FF6">
        <w:rPr>
          <w:rFonts w:ascii="Myriad Pro Light" w:hAnsi="Myriad Pro Light"/>
        </w:rPr>
        <w:t xml:space="preserve"> </w:t>
      </w:r>
      <w:r w:rsidR="00F56E2E" w:rsidRPr="00F56E2E">
        <w:rPr>
          <w:rFonts w:ascii="Myriad Pro Light" w:hAnsi="Myriad Pro Light"/>
        </w:rPr>
        <w:t xml:space="preserve">L’operatività </w:t>
      </w:r>
      <w:r w:rsidR="00C42FF6">
        <w:rPr>
          <w:rFonts w:ascii="Myriad Pro Light" w:hAnsi="Myriad Pro Light"/>
        </w:rPr>
        <w:t>della</w:t>
      </w:r>
      <w:r w:rsidR="00F56E2E" w:rsidRPr="00F56E2E">
        <w:rPr>
          <w:rFonts w:ascii="Myriad Pro Light" w:hAnsi="Myriad Pro Light"/>
        </w:rPr>
        <w:t xml:space="preserve"> piattaform</w:t>
      </w:r>
      <w:r w:rsidR="00C42FF6">
        <w:rPr>
          <w:rFonts w:ascii="Myriad Pro Light" w:hAnsi="Myriad Pro Light"/>
        </w:rPr>
        <w:t>a</w:t>
      </w:r>
      <w:r w:rsidR="00F56E2E" w:rsidRPr="00F56E2E">
        <w:rPr>
          <w:rFonts w:ascii="Myriad Pro Light" w:hAnsi="Myriad Pro Light"/>
        </w:rPr>
        <w:t xml:space="preserve"> favorirà l’integrazione fra sistema scientifico e produttivo, l’inserimento in azienda di personale altamente qualificato, lo sviluppo di reti collaborative durature e sostenibili. Significativo l’incremento occupazionale previsto, tra ricercatori, tecnici specialistici, giovani tecnologi. L’obiettivo è quello di valorizzare e mettere a sistema le competenze specialistiche presenti sul territorio </w:t>
      </w:r>
      <w:r w:rsidR="008F67D6">
        <w:rPr>
          <w:rFonts w:ascii="Myriad Pro Light" w:hAnsi="Myriad Pro Light"/>
        </w:rPr>
        <w:t xml:space="preserve">nel </w:t>
      </w:r>
      <w:r w:rsidR="008F67D6" w:rsidRPr="008F67D6">
        <w:rPr>
          <w:rFonts w:ascii="Myriad Pro Light" w:hAnsi="Myriad Pro Light"/>
        </w:rPr>
        <w:t xml:space="preserve">settore </w:t>
      </w:r>
      <w:r w:rsidR="00F56E2E" w:rsidRPr="00F56E2E">
        <w:rPr>
          <w:rFonts w:ascii="Myriad Pro Light" w:hAnsi="Myriad Pro Light"/>
        </w:rPr>
        <w:t xml:space="preserve">attraverso la realizzazione </w:t>
      </w:r>
      <w:r w:rsidR="00C42FF6">
        <w:rPr>
          <w:rFonts w:ascii="Myriad Pro Light" w:hAnsi="Myriad Pro Light"/>
        </w:rPr>
        <w:t>del</w:t>
      </w:r>
      <w:r w:rsidR="00C42FF6" w:rsidRPr="00C42FF6">
        <w:rPr>
          <w:rFonts w:ascii="Myriad Pro Light" w:hAnsi="Myriad Pro Light"/>
        </w:rPr>
        <w:t xml:space="preserve">la prima </w:t>
      </w:r>
      <w:proofErr w:type="spellStart"/>
      <w:r w:rsidR="00C42FF6" w:rsidRPr="00C42FF6">
        <w:rPr>
          <w:rFonts w:ascii="Myriad Pro Light" w:hAnsi="Myriad Pro Light"/>
        </w:rPr>
        <w:t>CrioBanca</w:t>
      </w:r>
      <w:proofErr w:type="spellEnd"/>
      <w:r w:rsidR="00C42FF6" w:rsidRPr="00C42FF6">
        <w:rPr>
          <w:rFonts w:ascii="Myriad Pro Light" w:hAnsi="Myriad Pro Light"/>
        </w:rPr>
        <w:t xml:space="preserve"> delle Marche </w:t>
      </w:r>
      <w:r w:rsidR="00C42FF6">
        <w:rPr>
          <w:rFonts w:ascii="Myriad Pro Light" w:hAnsi="Myriad Pro Light"/>
        </w:rPr>
        <w:t xml:space="preserve">che nascerà </w:t>
      </w:r>
      <w:r w:rsidR="00C42FF6" w:rsidRPr="00C42FF6">
        <w:rPr>
          <w:rFonts w:ascii="Myriad Pro Light" w:hAnsi="Myriad Pro Light"/>
        </w:rPr>
        <w:t>al di fuori delle strutture sanitarie, che già le utilizzano per usi interni. In questa nuova saranno conservati campioni che provengono da pazienti con malattie rare, oncologici e tutte le linee cellulari, a disposizione degli Atenei, usate a fine di ricerca. La piattaforma offrirà un servizio integrato per la ricerca e l’uso interno dei campioni biologici</w:t>
      </w:r>
      <w:r w:rsidR="00C42FF6">
        <w:rPr>
          <w:rFonts w:ascii="Myriad Pro Light" w:hAnsi="Myriad Pro Light"/>
        </w:rPr>
        <w:t xml:space="preserve">. </w:t>
      </w:r>
      <w:r w:rsidR="008F67D6">
        <w:rPr>
          <w:rFonts w:ascii="Myriad Pro Light" w:hAnsi="Myriad Pro Light"/>
        </w:rPr>
        <w:t xml:space="preserve">Inoltre la piattaforma prevede la realizzazione di </w:t>
      </w:r>
      <w:r>
        <w:rPr>
          <w:rFonts w:ascii="Myriad Pro Light" w:hAnsi="Myriad Pro Light"/>
        </w:rPr>
        <w:t>tre</w:t>
      </w:r>
      <w:r w:rsidR="008F67D6">
        <w:rPr>
          <w:rFonts w:ascii="Myriad Pro Light" w:hAnsi="Myriad Pro Light"/>
        </w:rPr>
        <w:t xml:space="preserve"> </w:t>
      </w:r>
      <w:r w:rsidR="008F67D6" w:rsidRPr="00DC2829">
        <w:rPr>
          <w:rFonts w:ascii="Myriad Pro Light" w:hAnsi="Myriad Pro Light"/>
        </w:rPr>
        <w:t>progetti di ricerca e</w:t>
      </w:r>
      <w:r w:rsidRPr="00DC2829">
        <w:rPr>
          <w:rFonts w:ascii="Myriad Pro Light" w:hAnsi="Myriad Pro Light"/>
        </w:rPr>
        <w:t xml:space="preserve">d uno di </w:t>
      </w:r>
      <w:r w:rsidR="008F67D6" w:rsidRPr="00DC2829">
        <w:rPr>
          <w:rFonts w:ascii="Myriad Pro Light" w:hAnsi="Myriad Pro Light"/>
        </w:rPr>
        <w:t xml:space="preserve">trasferimento tecnologico.  Si tratta di un grande </w:t>
      </w:r>
      <w:r w:rsidRPr="00DC2829">
        <w:rPr>
          <w:rFonts w:ascii="Myriad Pro Light" w:hAnsi="Myriad Pro Light"/>
        </w:rPr>
        <w:t>programma</w:t>
      </w:r>
      <w:r w:rsidR="008F67D6" w:rsidRPr="00DC2829">
        <w:rPr>
          <w:rFonts w:ascii="Myriad Pro Light" w:hAnsi="Myriad Pro Light"/>
        </w:rPr>
        <w:t xml:space="preserve"> di ricerca collaborativa </w:t>
      </w:r>
      <w:r w:rsidR="00F56E2E" w:rsidRPr="00DC2829">
        <w:rPr>
          <w:rFonts w:ascii="Myriad Pro Light" w:hAnsi="Myriad Pro Light"/>
        </w:rPr>
        <w:t>di portata strategica, che rispond</w:t>
      </w:r>
      <w:r w:rsidR="008F67D6" w:rsidRPr="00DC2829">
        <w:rPr>
          <w:rFonts w:ascii="Myriad Pro Light" w:hAnsi="Myriad Pro Light"/>
        </w:rPr>
        <w:t>e</w:t>
      </w:r>
      <w:r w:rsidR="00F56E2E" w:rsidRPr="00DC2829">
        <w:rPr>
          <w:rFonts w:ascii="Myriad Pro Light" w:hAnsi="Myriad Pro Light"/>
        </w:rPr>
        <w:t xml:space="preserve"> a specifici fabbisogni del sistema industriale </w:t>
      </w:r>
      <w:r w:rsidR="008F67D6" w:rsidRPr="00DC2829">
        <w:rPr>
          <w:rFonts w:ascii="Myriad Pro Light" w:hAnsi="Myriad Pro Light"/>
        </w:rPr>
        <w:t xml:space="preserve">regionale </w:t>
      </w:r>
      <w:r w:rsidR="00F56E2E" w:rsidRPr="00DC2829">
        <w:rPr>
          <w:rFonts w:ascii="Myriad Pro Light" w:hAnsi="Myriad Pro Light"/>
        </w:rPr>
        <w:t>e alle esigenze delle piccole imprese più innovative</w:t>
      </w:r>
      <w:r w:rsidR="008F67D6" w:rsidRPr="00DC2829">
        <w:rPr>
          <w:rFonts w:ascii="Myriad Pro Light" w:hAnsi="Myriad Pro Light"/>
        </w:rPr>
        <w:t xml:space="preserve"> in forte crescita: una grande opportunità per il tessuto imprenditoriale marchigiano di </w:t>
      </w:r>
      <w:r w:rsidRPr="00DC2829">
        <w:rPr>
          <w:rFonts w:ascii="Myriad Pro Light" w:hAnsi="Myriad Pro Light"/>
        </w:rPr>
        <w:t xml:space="preserve">dotarsi di una piattaforma all’avanguardia. </w:t>
      </w:r>
      <w:r w:rsidR="00D21ECF" w:rsidRPr="00DC2829">
        <w:rPr>
          <w:rFonts w:ascii="Myriad Pro Light" w:hAnsi="Myriad Pro Light"/>
        </w:rPr>
        <w:t xml:space="preserve">Oltre alla </w:t>
      </w:r>
      <w:proofErr w:type="spellStart"/>
      <w:r w:rsidR="00D21ECF" w:rsidRPr="00DC2829">
        <w:rPr>
          <w:rFonts w:ascii="Myriad Pro Light" w:hAnsi="Myriad Pro Light"/>
        </w:rPr>
        <w:t>Criobanca</w:t>
      </w:r>
      <w:proofErr w:type="spellEnd"/>
      <w:r w:rsidR="00D21ECF" w:rsidRPr="00DC2829">
        <w:rPr>
          <w:rFonts w:ascii="Myriad Pro Light" w:hAnsi="Myriad Pro Light"/>
        </w:rPr>
        <w:t xml:space="preserve"> saranno attivati programmi di investimento per nuovi farmaci biologici, nuovi diagnostici molecolari e nuove formulazioni farmaceutiche finalizzate a personalizzare le terapie. Il programma ha anche il supporto della rete europea di infrastrutture BBMRI, di Federfarma Marche, della Fondazione di Medicina Molecolare e Terapie Cellulari di Ancona, di </w:t>
      </w:r>
      <w:proofErr w:type="spellStart"/>
      <w:r w:rsidR="00D21ECF" w:rsidRPr="00DC2829">
        <w:rPr>
          <w:rFonts w:ascii="Myriad Pro Light" w:hAnsi="Myriad Pro Light"/>
        </w:rPr>
        <w:t>Cryolab</w:t>
      </w:r>
      <w:proofErr w:type="spellEnd"/>
      <w:r w:rsidR="00D21ECF" w:rsidRPr="00DC2829">
        <w:rPr>
          <w:rFonts w:ascii="Myriad Pro Light" w:hAnsi="Myriad Pro Light"/>
        </w:rPr>
        <w:t>, delle associazioni dei pazienti con malattie rare e/o oncologiche AISA Marche, Sindrome di Williams, AIL Pesaro, AT Fano, e del Gruppo Italiano per la lotta alla Sclerodermia</w:t>
      </w:r>
      <w:r w:rsidR="008D7F9F" w:rsidRPr="00DC2829">
        <w:rPr>
          <w:rFonts w:ascii="Myriad Pro Light" w:hAnsi="Myriad Pro Light"/>
        </w:rPr>
        <w:t>.</w:t>
      </w:r>
    </w:p>
    <w:sectPr w:rsidR="008F67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C4"/>
    <w:rsid w:val="0006534E"/>
    <w:rsid w:val="000930A3"/>
    <w:rsid w:val="000D725E"/>
    <w:rsid w:val="001C6C39"/>
    <w:rsid w:val="00352195"/>
    <w:rsid w:val="00572C97"/>
    <w:rsid w:val="005D5EB6"/>
    <w:rsid w:val="00603FDC"/>
    <w:rsid w:val="006404CC"/>
    <w:rsid w:val="006A5516"/>
    <w:rsid w:val="007012C4"/>
    <w:rsid w:val="00846DC4"/>
    <w:rsid w:val="008D7F9F"/>
    <w:rsid w:val="008F67D6"/>
    <w:rsid w:val="00A41600"/>
    <w:rsid w:val="00AB6336"/>
    <w:rsid w:val="00C42FF6"/>
    <w:rsid w:val="00C565FD"/>
    <w:rsid w:val="00D21ECF"/>
    <w:rsid w:val="00DB0A93"/>
    <w:rsid w:val="00DC2829"/>
    <w:rsid w:val="00E33F6E"/>
    <w:rsid w:val="00E71EEA"/>
    <w:rsid w:val="00F20B33"/>
    <w:rsid w:val="00F5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E947"/>
  <w15:chartTrackingRefBased/>
  <w15:docId w15:val="{FE92498F-FC9F-484D-B3BD-8B2A58E0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maria.farano</dc:creator>
  <cp:keywords/>
  <dc:description/>
  <cp:lastModifiedBy>Marina Illuminati</cp:lastModifiedBy>
  <cp:revision>2</cp:revision>
  <dcterms:created xsi:type="dcterms:W3CDTF">2019-12-18T13:21:00Z</dcterms:created>
  <dcterms:modified xsi:type="dcterms:W3CDTF">2019-12-18T13:21:00Z</dcterms:modified>
</cp:coreProperties>
</file>